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after="300" w:line="450" w:lineRule="atLeast"/>
        <w:jc w:val="both"/>
        <w:rPr>
          <w:rFonts w:hint="eastAsia" w:cs="宋体" w:asciiTheme="minorEastAsia" w:hAnsiTheme="minorEastAsia" w:eastAsiaTheme="minorEastAsia"/>
          <w:color w:val="333333"/>
          <w:sz w:val="24"/>
          <w:szCs w:val="24"/>
        </w:rPr>
      </w:pPr>
      <w:bookmarkStart w:id="0" w:name="_GoBack"/>
      <w:bookmarkEnd w:id="0"/>
    </w:p>
    <w:p>
      <w:pPr>
        <w:adjustRightInd/>
        <w:snapToGrid/>
        <w:spacing w:after="300" w:line="450" w:lineRule="atLeast"/>
        <w:jc w:val="both"/>
        <w:rPr>
          <w:rFonts w:cs="宋体" w:asciiTheme="minorEastAsia" w:hAnsiTheme="minorEastAsia" w:eastAsiaTheme="minorEastAsia"/>
          <w:color w:val="333333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333333"/>
          <w:sz w:val="24"/>
          <w:szCs w:val="24"/>
        </w:rPr>
        <w:t>附件：</w:t>
      </w:r>
    </w:p>
    <w:p>
      <w:pPr>
        <w:adjustRightInd/>
        <w:snapToGrid/>
        <w:spacing w:after="0"/>
        <w:jc w:val="center"/>
        <w:outlineLvl w:val="1"/>
        <w:rPr>
          <w:rFonts w:hint="eastAsia" w:cs="宋体" w:asciiTheme="minorEastAsia" w:hAnsiTheme="minorEastAsia" w:eastAsiaTheme="minorEastAsia"/>
          <w:b/>
          <w:bCs/>
          <w:color w:val="333333"/>
          <w:sz w:val="30"/>
          <w:szCs w:val="30"/>
        </w:rPr>
      </w:pPr>
      <w:r>
        <w:rPr>
          <w:rFonts w:hint="eastAsia" w:cs="宋体" w:asciiTheme="minorEastAsia" w:hAnsiTheme="minorEastAsia" w:eastAsiaTheme="minorEastAsia"/>
          <w:b/>
          <w:bCs/>
          <w:color w:val="333333"/>
          <w:sz w:val="30"/>
          <w:szCs w:val="30"/>
        </w:rPr>
        <w:t>常州大学后勤</w:t>
      </w:r>
      <w:r>
        <w:rPr>
          <w:rFonts w:hint="eastAsia" w:cs="宋体" w:asciiTheme="minorEastAsia" w:hAnsiTheme="minorEastAsia" w:eastAsiaTheme="minorEastAsia"/>
          <w:b/>
          <w:bCs/>
          <w:color w:val="333333"/>
          <w:sz w:val="30"/>
          <w:szCs w:val="30"/>
          <w:lang w:val="en-US" w:eastAsia="zh-CN"/>
        </w:rPr>
        <w:t>服务中心</w:t>
      </w:r>
      <w:r>
        <w:rPr>
          <w:rFonts w:hint="eastAsia" w:cs="宋体" w:asciiTheme="minorEastAsia" w:hAnsiTheme="minorEastAsia" w:eastAsiaTheme="minorEastAsia"/>
          <w:b/>
          <w:bCs/>
          <w:color w:val="333333"/>
          <w:sz w:val="30"/>
          <w:szCs w:val="30"/>
        </w:rPr>
        <w:t>原料运输车辆报价单</w:t>
      </w:r>
    </w:p>
    <w:p>
      <w:pPr>
        <w:adjustRightInd/>
        <w:snapToGrid/>
        <w:spacing w:after="0"/>
        <w:jc w:val="center"/>
        <w:outlineLvl w:val="1"/>
        <w:rPr>
          <w:rFonts w:hint="eastAsia" w:cs="宋体" w:asciiTheme="minorEastAsia" w:hAnsiTheme="minorEastAsia" w:eastAsiaTheme="minorEastAsia"/>
          <w:b/>
          <w:bCs/>
          <w:color w:val="333333"/>
          <w:sz w:val="30"/>
          <w:szCs w:val="30"/>
        </w:rPr>
      </w:pPr>
    </w:p>
    <w:tbl>
      <w:tblPr>
        <w:tblStyle w:val="6"/>
        <w:tblW w:w="834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39"/>
        <w:gridCol w:w="1994"/>
        <w:gridCol w:w="9"/>
        <w:gridCol w:w="2011"/>
        <w:gridCol w:w="2078"/>
        <w:gridCol w:w="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jc w:val="center"/>
        </w:trPr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300" w:line="450" w:lineRule="atLeast"/>
              <w:ind w:firstLine="480"/>
              <w:jc w:val="both"/>
              <w:rPr>
                <w:rFonts w:hint="eastAsia" w:cs="宋体" w:asciiTheme="minorEastAsia" w:hAnsiTheme="minorEastAsia" w:eastAsiaTheme="minorEastAsia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24"/>
                <w:szCs w:val="24"/>
                <w:lang w:val="en-US" w:eastAsia="zh-CN"/>
              </w:rPr>
              <w:t>车牌号</w:t>
            </w:r>
          </w:p>
        </w:tc>
        <w:tc>
          <w:tcPr>
            <w:tcW w:w="19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adjustRightInd/>
              <w:snapToGrid/>
              <w:spacing w:after="300" w:line="450" w:lineRule="atLeast"/>
              <w:ind w:firstLine="480"/>
              <w:jc w:val="both"/>
              <w:rPr>
                <w:rFonts w:cs="宋体" w:asciiTheme="minorEastAsia" w:hAnsiTheme="minorEastAsia" w:eastAsiaTheme="minorEastAsia"/>
                <w:color w:val="333333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02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300" w:line="450" w:lineRule="atLeast"/>
              <w:ind w:firstLine="480"/>
              <w:jc w:val="both"/>
              <w:rPr>
                <w:rFonts w:hint="default" w:cs="宋体" w:asciiTheme="minorEastAsia" w:hAnsiTheme="minorEastAsia" w:eastAsiaTheme="minorEastAsia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24"/>
                <w:szCs w:val="24"/>
                <w:lang w:val="en-US" w:eastAsia="zh-CN"/>
              </w:rPr>
              <w:t>购车时间</w:t>
            </w:r>
          </w:p>
        </w:tc>
        <w:tc>
          <w:tcPr>
            <w:tcW w:w="20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adjustRightInd/>
              <w:snapToGrid/>
              <w:spacing w:after="300" w:line="450" w:lineRule="atLeast"/>
              <w:ind w:firstLine="480"/>
              <w:jc w:val="both"/>
              <w:rPr>
                <w:rFonts w:cs="宋体" w:asciiTheme="minorEastAsia" w:hAnsiTheme="minorEastAsia" w:eastAsiaTheme="minorEastAsia"/>
                <w:color w:val="333333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jc w:val="center"/>
        </w:trPr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300" w:line="450" w:lineRule="atLeast"/>
              <w:ind w:firstLine="480"/>
              <w:jc w:val="both"/>
              <w:rPr>
                <w:rFonts w:hint="default" w:cs="宋体" w:asciiTheme="minorEastAsia" w:hAnsiTheme="minorEastAsia" w:eastAsiaTheme="minorEastAsia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24"/>
                <w:szCs w:val="24"/>
                <w:lang w:val="en-US" w:eastAsia="zh-CN"/>
              </w:rPr>
              <w:t>车辆状况</w:t>
            </w:r>
          </w:p>
        </w:tc>
        <w:tc>
          <w:tcPr>
            <w:tcW w:w="19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adjustRightInd/>
              <w:snapToGrid/>
              <w:spacing w:after="300" w:line="450" w:lineRule="atLeast"/>
              <w:ind w:firstLine="480"/>
              <w:jc w:val="both"/>
              <w:rPr>
                <w:rFonts w:cs="宋体" w:asciiTheme="minorEastAsia" w:hAnsiTheme="minorEastAsia" w:eastAsiaTheme="minorEastAsia"/>
                <w:color w:val="333333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02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300" w:line="450" w:lineRule="atLeast"/>
              <w:ind w:firstLine="480" w:firstLineChars="0"/>
              <w:jc w:val="both"/>
              <w:rPr>
                <w:rFonts w:hint="default" w:cs="宋体" w:asciiTheme="minorEastAsia" w:hAnsiTheme="minorEastAsia" w:eastAsiaTheme="minorEastAsia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24"/>
                <w:szCs w:val="24"/>
                <w:lang w:val="en-US" w:eastAsia="zh-CN"/>
              </w:rPr>
              <w:t>不含税价格</w:t>
            </w:r>
          </w:p>
        </w:tc>
        <w:tc>
          <w:tcPr>
            <w:tcW w:w="20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adjustRightInd/>
              <w:snapToGrid/>
              <w:spacing w:after="300" w:line="450" w:lineRule="atLeast"/>
              <w:ind w:firstLine="480" w:firstLineChars="0"/>
              <w:jc w:val="both"/>
              <w:rPr>
                <w:rFonts w:hint="default" w:cs="宋体" w:asciiTheme="minorEastAsia" w:hAnsiTheme="minorEastAsia" w:eastAsiaTheme="minorEastAsia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24"/>
                <w:szCs w:val="24"/>
              </w:rPr>
              <w:t> </w:t>
            </w:r>
            <w:r>
              <w:rPr>
                <w:rFonts w:hint="eastAsia" w:cs="宋体" w:asciiTheme="minorEastAsia" w:hAnsiTheme="minorEastAsia" w:eastAsiaTheme="minorEastAsia"/>
                <w:color w:val="333333"/>
                <w:sz w:val="24"/>
                <w:szCs w:val="24"/>
                <w:lang w:val="en-US" w:eastAsia="zh-CN"/>
              </w:rPr>
              <w:t>含税价格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jc w:val="center"/>
        </w:trPr>
        <w:tc>
          <w:tcPr>
            <w:tcW w:w="423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300" w:line="450" w:lineRule="atLeast"/>
              <w:jc w:val="center"/>
              <w:rPr>
                <w:rFonts w:hint="eastAsia" w:cs="宋体" w:asciiTheme="minorEastAsia" w:hAnsiTheme="minorEastAsia" w:eastAsiaTheme="minorEastAsia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24"/>
                <w:szCs w:val="24"/>
                <w:lang w:eastAsia="zh-CN"/>
              </w:rPr>
              <w:t>线路一：车辆租赁报价（元</w:t>
            </w:r>
            <w:r>
              <w:rPr>
                <w:rFonts w:hint="eastAsia" w:cs="宋体" w:asciiTheme="minorEastAsia" w:hAnsiTheme="minorEastAsia" w:eastAsiaTheme="minorEastAsia"/>
                <w:color w:val="333333"/>
                <w:sz w:val="24"/>
                <w:szCs w:val="24"/>
                <w:lang w:val="en-US" w:eastAsia="zh-CN"/>
              </w:rPr>
              <w:t>/天</w:t>
            </w:r>
            <w:r>
              <w:rPr>
                <w:rFonts w:hint="eastAsia" w:cs="宋体" w:asciiTheme="minorEastAsia" w:hAnsiTheme="minorEastAsia" w:eastAsiaTheme="minorEastAsia"/>
                <w:color w:val="333333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02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300" w:line="450" w:lineRule="atLeast"/>
              <w:ind w:firstLine="480"/>
              <w:jc w:val="both"/>
              <w:rPr>
                <w:rFonts w:cs="宋体" w:asciiTheme="minorEastAsia" w:hAnsiTheme="minorEastAsia" w:eastAsiaTheme="minorEastAsia"/>
                <w:color w:val="333333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300" w:line="450" w:lineRule="atLeast"/>
              <w:ind w:firstLine="480"/>
              <w:jc w:val="both"/>
              <w:rPr>
                <w:rFonts w:cs="宋体" w:asciiTheme="minorEastAsia" w:hAnsiTheme="minorEastAsia" w:eastAsiaTheme="minorEastAsia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4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300" w:line="450" w:lineRule="atLeast"/>
              <w:jc w:val="center"/>
              <w:rPr>
                <w:rFonts w:hint="eastAsia" w:cs="宋体" w:asciiTheme="minorEastAsia" w:hAnsiTheme="minorEastAsia" w:eastAsiaTheme="minorEastAsia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24"/>
                <w:szCs w:val="24"/>
                <w:lang w:eastAsia="zh-CN"/>
              </w:rPr>
              <w:t>线路二：车辆租赁报价（元</w:t>
            </w:r>
            <w:r>
              <w:rPr>
                <w:rFonts w:hint="eastAsia" w:cs="宋体" w:asciiTheme="minorEastAsia" w:hAnsiTheme="minorEastAsia" w:eastAsiaTheme="minorEastAsia"/>
                <w:color w:val="333333"/>
                <w:sz w:val="24"/>
                <w:szCs w:val="24"/>
                <w:lang w:val="en-US" w:eastAsia="zh-CN"/>
              </w:rPr>
              <w:t>/天</w:t>
            </w:r>
            <w:r>
              <w:rPr>
                <w:rFonts w:hint="eastAsia" w:cs="宋体" w:asciiTheme="minorEastAsia" w:hAnsiTheme="minorEastAsia" w:eastAsiaTheme="minorEastAsia"/>
                <w:color w:val="333333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0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300" w:line="450" w:lineRule="atLeast"/>
              <w:ind w:firstLine="480"/>
              <w:jc w:val="both"/>
              <w:rPr>
                <w:rFonts w:cs="宋体" w:asciiTheme="minorEastAsia" w:hAnsiTheme="minorEastAsia" w:eastAsiaTheme="minorEastAsia"/>
                <w:color w:val="333333"/>
                <w:sz w:val="24"/>
                <w:szCs w:val="24"/>
              </w:rPr>
            </w:pPr>
          </w:p>
        </w:tc>
        <w:tc>
          <w:tcPr>
            <w:tcW w:w="208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300" w:line="450" w:lineRule="atLeast"/>
              <w:ind w:firstLine="480"/>
              <w:jc w:val="both"/>
              <w:rPr>
                <w:rFonts w:cs="宋体" w:asciiTheme="minorEastAsia" w:hAnsiTheme="minorEastAsia" w:eastAsiaTheme="minorEastAsia"/>
                <w:color w:val="333333"/>
                <w:sz w:val="24"/>
                <w:szCs w:val="24"/>
              </w:rPr>
            </w:pPr>
          </w:p>
        </w:tc>
      </w:tr>
    </w:tbl>
    <w:p/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注： 1  出租方报两条线路。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2  出租方要协助卸货。</w:t>
      </w:r>
    </w:p>
    <w:p>
      <w:pPr>
        <w:numPr>
          <w:ilvl w:val="0"/>
          <w:numId w:val="0"/>
        </w:num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   此报价报两个：含税价和不含税价。</w:t>
      </w:r>
    </w:p>
    <w:p/>
    <w:p/>
    <w:p>
      <w:pPr>
        <w:adjustRightInd/>
        <w:snapToGrid/>
        <w:spacing w:after="300" w:line="450" w:lineRule="atLeast"/>
        <w:ind w:firstLine="5040" w:firstLineChars="2100"/>
        <w:jc w:val="both"/>
        <w:outlineLvl w:val="2"/>
        <w:rPr>
          <w:rFonts w:cs="宋体" w:asciiTheme="minorEastAsia" w:hAnsiTheme="minorEastAsia" w:eastAsiaTheme="minorEastAsia"/>
          <w:bCs/>
          <w:color w:val="333333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Cs/>
          <w:color w:val="333333"/>
          <w:sz w:val="24"/>
          <w:szCs w:val="24"/>
        </w:rPr>
        <w:t>报价人（单位）：</w:t>
      </w:r>
    </w:p>
    <w:p>
      <w:pPr>
        <w:adjustRightInd/>
        <w:snapToGrid/>
        <w:spacing w:after="300" w:line="450" w:lineRule="atLeast"/>
        <w:ind w:firstLine="5040" w:firstLineChars="2100"/>
        <w:jc w:val="both"/>
        <w:outlineLvl w:val="2"/>
      </w:pPr>
      <w:r>
        <w:rPr>
          <w:rFonts w:hint="eastAsia" w:cs="宋体" w:asciiTheme="minorEastAsia" w:hAnsiTheme="minorEastAsia" w:eastAsiaTheme="minorEastAsia"/>
          <w:bCs/>
          <w:color w:val="333333"/>
          <w:sz w:val="24"/>
          <w:szCs w:val="24"/>
        </w:rPr>
        <w:t>联系电话：</w:t>
      </w:r>
    </w:p>
    <w:sectPr>
      <w:pgSz w:w="11906" w:h="16838"/>
      <w:pgMar w:top="1247" w:right="1797" w:bottom="1247" w:left="1797" w:header="709" w:footer="709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B6A5D"/>
    <w:rsid w:val="000F10A0"/>
    <w:rsid w:val="00160622"/>
    <w:rsid w:val="001A29BC"/>
    <w:rsid w:val="001C0D3A"/>
    <w:rsid w:val="001F11AB"/>
    <w:rsid w:val="0024473D"/>
    <w:rsid w:val="002924ED"/>
    <w:rsid w:val="002B19B6"/>
    <w:rsid w:val="002D7553"/>
    <w:rsid w:val="003170B0"/>
    <w:rsid w:val="00323B43"/>
    <w:rsid w:val="00366217"/>
    <w:rsid w:val="00374B03"/>
    <w:rsid w:val="0038470A"/>
    <w:rsid w:val="003A5880"/>
    <w:rsid w:val="003D37D8"/>
    <w:rsid w:val="00426133"/>
    <w:rsid w:val="00426E4F"/>
    <w:rsid w:val="004358AB"/>
    <w:rsid w:val="004507CD"/>
    <w:rsid w:val="00452C27"/>
    <w:rsid w:val="004841B4"/>
    <w:rsid w:val="00492C7A"/>
    <w:rsid w:val="00512334"/>
    <w:rsid w:val="00520078"/>
    <w:rsid w:val="00534FDD"/>
    <w:rsid w:val="0056765D"/>
    <w:rsid w:val="0060590D"/>
    <w:rsid w:val="00641CE6"/>
    <w:rsid w:val="00672087"/>
    <w:rsid w:val="006C4538"/>
    <w:rsid w:val="006E3DBC"/>
    <w:rsid w:val="006F21BC"/>
    <w:rsid w:val="00705ADD"/>
    <w:rsid w:val="0072778A"/>
    <w:rsid w:val="00731072"/>
    <w:rsid w:val="00773D6F"/>
    <w:rsid w:val="00783672"/>
    <w:rsid w:val="00790DC0"/>
    <w:rsid w:val="007B01EC"/>
    <w:rsid w:val="007E56A2"/>
    <w:rsid w:val="00813E7D"/>
    <w:rsid w:val="00846278"/>
    <w:rsid w:val="0088042D"/>
    <w:rsid w:val="00882FA8"/>
    <w:rsid w:val="008B7726"/>
    <w:rsid w:val="008E1C7C"/>
    <w:rsid w:val="008E75C4"/>
    <w:rsid w:val="008F00AC"/>
    <w:rsid w:val="00900430"/>
    <w:rsid w:val="009416DE"/>
    <w:rsid w:val="0098085F"/>
    <w:rsid w:val="00A023F2"/>
    <w:rsid w:val="00A23DBD"/>
    <w:rsid w:val="00A3075E"/>
    <w:rsid w:val="00A32764"/>
    <w:rsid w:val="00A56402"/>
    <w:rsid w:val="00A57F01"/>
    <w:rsid w:val="00AA6466"/>
    <w:rsid w:val="00AE4E35"/>
    <w:rsid w:val="00B151E3"/>
    <w:rsid w:val="00B97077"/>
    <w:rsid w:val="00C17FC9"/>
    <w:rsid w:val="00C66ACB"/>
    <w:rsid w:val="00C8160F"/>
    <w:rsid w:val="00D31D50"/>
    <w:rsid w:val="00DD3102"/>
    <w:rsid w:val="00DE516B"/>
    <w:rsid w:val="00E21B90"/>
    <w:rsid w:val="00E7593C"/>
    <w:rsid w:val="00EF7EF4"/>
    <w:rsid w:val="00F23316"/>
    <w:rsid w:val="00F238DA"/>
    <w:rsid w:val="00F26C6A"/>
    <w:rsid w:val="00F53706"/>
    <w:rsid w:val="00FE02DE"/>
    <w:rsid w:val="00FE15F9"/>
    <w:rsid w:val="0FAB5BEA"/>
    <w:rsid w:val="116B77B0"/>
    <w:rsid w:val="11B405FA"/>
    <w:rsid w:val="1467034A"/>
    <w:rsid w:val="15D3036B"/>
    <w:rsid w:val="214427CF"/>
    <w:rsid w:val="2A6D2AB8"/>
    <w:rsid w:val="2B7D1626"/>
    <w:rsid w:val="2D0D72F3"/>
    <w:rsid w:val="438C58D3"/>
    <w:rsid w:val="46A757F9"/>
    <w:rsid w:val="4D2E2435"/>
    <w:rsid w:val="508706DA"/>
    <w:rsid w:val="52443086"/>
    <w:rsid w:val="657C0D04"/>
    <w:rsid w:val="660C3F33"/>
    <w:rsid w:val="6E083A7E"/>
    <w:rsid w:val="71052C02"/>
    <w:rsid w:val="72F47B21"/>
    <w:rsid w:val="7CFC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adjustRightInd/>
      <w:snapToGrid/>
      <w:spacing w:before="100" w:beforeAutospacing="1" w:after="100" w:afterAutospacing="1"/>
      <w:outlineLvl w:val="1"/>
    </w:pPr>
    <w:rPr>
      <w:rFonts w:ascii="宋体" w:hAnsi="宋体" w:eastAsia="宋体" w:cs="宋体"/>
      <w:b/>
      <w:bCs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8">
    <w:name w:val="页眉 Char"/>
    <w:basedOn w:val="7"/>
    <w:link w:val="4"/>
    <w:qFormat/>
    <w:uiPriority w:val="0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article_title"/>
    <w:basedOn w:val="7"/>
    <w:qFormat/>
    <w:uiPriority w:val="0"/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标题 2 Char"/>
    <w:basedOn w:val="7"/>
    <w:link w:val="2"/>
    <w:qFormat/>
    <w:uiPriority w:val="9"/>
    <w:rPr>
      <w:rFonts w:ascii="宋体" w:hAnsi="宋体" w:eastAsia="宋体" w:cs="宋体"/>
      <w:b/>
      <w:bCs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227</Words>
  <Characters>1295</Characters>
  <Lines>10</Lines>
  <Paragraphs>3</Paragraphs>
  <TotalTime>124</TotalTime>
  <ScaleCrop>false</ScaleCrop>
  <LinksUpToDate>false</LinksUpToDate>
  <CharactersWithSpaces>1519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港生</cp:lastModifiedBy>
  <cp:lastPrinted>2020-10-12T07:56:00Z</cp:lastPrinted>
  <dcterms:modified xsi:type="dcterms:W3CDTF">2021-05-31T06:11:36Z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41C37525B4AC4D2F926AA038D6BB4ABD</vt:lpwstr>
  </property>
</Properties>
</file>